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4BFDD" w14:textId="77777777" w:rsidR="002B463D" w:rsidRDefault="002B463D">
      <w:pPr>
        <w:pStyle w:val="Default"/>
      </w:pPr>
    </w:p>
    <w:p w14:paraId="55613F40" w14:textId="77777777" w:rsidR="002B463D" w:rsidRDefault="002B463D">
      <w:pPr>
        <w:pStyle w:val="Default"/>
      </w:pPr>
    </w:p>
    <w:p w14:paraId="0EC45C69" w14:textId="77777777" w:rsidR="002B463D" w:rsidRDefault="00000000">
      <w:pPr>
        <w:pStyle w:val="Default"/>
      </w:pPr>
      <w:r>
        <w:rPr>
          <w:noProof/>
        </w:rPr>
        <w:drawing>
          <wp:inline distT="0" distB="0" distL="0" distR="0" wp14:anchorId="67BEF7BB" wp14:editId="2432B047">
            <wp:extent cx="3343910" cy="952500"/>
            <wp:effectExtent l="0" t="0" r="0" b="0"/>
            <wp:docPr id="1" name="Obraz 1" descr="Obraz zawierający tekst, zrzut ekranu, Czcionka, Jaskrawoniebies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tekst, zrzut ekranu, Czcionka, Jaskrawoniebieski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9D9AD" w14:textId="77777777" w:rsidR="002B463D" w:rsidRDefault="002B463D">
      <w:pPr>
        <w:pStyle w:val="Default"/>
        <w:jc w:val="center"/>
        <w:rPr>
          <w:b/>
        </w:rPr>
      </w:pPr>
    </w:p>
    <w:p w14:paraId="60C077CB" w14:textId="1B5BEC75" w:rsidR="002B463D" w:rsidRDefault="00FC3C1A">
      <w:pPr>
        <w:pStyle w:val="Default"/>
        <w:jc w:val="center"/>
        <w:rPr>
          <w:b/>
        </w:rPr>
      </w:pPr>
      <w:r>
        <w:rPr>
          <w:b/>
        </w:rPr>
        <w:t>Szanowni Państwo,</w:t>
      </w:r>
    </w:p>
    <w:p w14:paraId="617D05A4" w14:textId="77777777" w:rsidR="00FC3C1A" w:rsidRDefault="00FC3C1A">
      <w:pPr>
        <w:pStyle w:val="Default"/>
        <w:jc w:val="center"/>
        <w:rPr>
          <w:b/>
        </w:rPr>
      </w:pPr>
    </w:p>
    <w:p w14:paraId="52C09E8E" w14:textId="77777777" w:rsidR="002B463D" w:rsidRDefault="002B463D">
      <w:pPr>
        <w:pStyle w:val="Default"/>
      </w:pPr>
    </w:p>
    <w:p w14:paraId="428F986F" w14:textId="74788106" w:rsidR="002B463D" w:rsidRDefault="00000000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>
        <w:t xml:space="preserve">                    Miło nam poinformować Państwa, iż oficjalnie rozpoczynamy realizacje </w:t>
      </w:r>
      <w:r>
        <w:rPr>
          <w:rFonts w:ascii="Open Sans" w:hAnsi="Open Sans" w:cs="Open Sans"/>
          <w:b/>
          <w:bCs/>
          <w:color w:val="0052B0"/>
          <w:sz w:val="22"/>
          <w:szCs w:val="22"/>
        </w:rPr>
        <w:t xml:space="preserve">Program Fundusze Europejskie na Pomoc Żywnościową 2021-2027 </w:t>
      </w:r>
      <w:r w:rsidRPr="00FC3C1A">
        <w:rPr>
          <w:rFonts w:cs="Open Sans"/>
          <w:b/>
          <w:bCs/>
        </w:rPr>
        <w:t>Podprogram 202</w:t>
      </w:r>
      <w:r w:rsidR="00FC3C1A" w:rsidRPr="00FC3C1A">
        <w:rPr>
          <w:rFonts w:ascii="Open Sans" w:hAnsi="Open Sans" w:cs="Open Sans"/>
          <w:b/>
          <w:bCs/>
          <w:sz w:val="22"/>
          <w:szCs w:val="22"/>
        </w:rPr>
        <w:t>5</w:t>
      </w:r>
      <w:r>
        <w:t xml:space="preserve"> który zakładamy, ze będzie realizowany w okresie od luty – wrzesień 202</w:t>
      </w:r>
      <w:r w:rsidR="00FC3C1A">
        <w:t>6</w:t>
      </w:r>
      <w:r>
        <w:t>. Obecnie</w:t>
      </w:r>
      <w:r w:rsidR="00FC3C1A">
        <w:t xml:space="preserve"> będziemy </w:t>
      </w:r>
      <w:r>
        <w:t xml:space="preserve"> podpis</w:t>
      </w:r>
      <w:r w:rsidR="00FC3C1A">
        <w:t>ywać</w:t>
      </w:r>
      <w:r>
        <w:t xml:space="preserve"> umowy z organizacjami, które złożyły deklaracje przystąpienia</w:t>
      </w:r>
      <w:r w:rsidR="00FC3C1A">
        <w:t xml:space="preserve"> i pozytywnie zostały zakwalifikowane </w:t>
      </w:r>
      <w:r>
        <w:t xml:space="preserve"> do  </w:t>
      </w:r>
      <w:r>
        <w:rPr>
          <w:rFonts w:ascii="Open Sans" w:hAnsi="Open Sans" w:cs="Open Sans"/>
          <w:b/>
          <w:bCs/>
          <w:color w:val="0052B0"/>
          <w:sz w:val="22"/>
          <w:szCs w:val="22"/>
        </w:rPr>
        <w:t>Program</w:t>
      </w:r>
      <w:r w:rsidR="00FC3C1A">
        <w:rPr>
          <w:rFonts w:ascii="Open Sans" w:hAnsi="Open Sans" w:cs="Open Sans"/>
          <w:b/>
          <w:bCs/>
          <w:color w:val="0052B0"/>
          <w:sz w:val="22"/>
          <w:szCs w:val="22"/>
        </w:rPr>
        <w:t>u</w:t>
      </w:r>
      <w:r>
        <w:rPr>
          <w:rFonts w:ascii="Open Sans" w:hAnsi="Open Sans" w:cs="Open Sans"/>
          <w:b/>
          <w:bCs/>
          <w:color w:val="0052B0"/>
          <w:sz w:val="22"/>
          <w:szCs w:val="22"/>
        </w:rPr>
        <w:t xml:space="preserve"> Fundusze Europejskie na Pomoc Żywnościową 2021-2027 współfinansowany z Europejskiego Funduszu Społecznego Plus</w:t>
      </w:r>
      <w:r w:rsidR="00FC3C1A">
        <w:rPr>
          <w:rFonts w:ascii="Open Sans" w:hAnsi="Open Sans" w:cs="Open Sans"/>
          <w:b/>
          <w:bCs/>
          <w:color w:val="0052B0"/>
          <w:sz w:val="22"/>
          <w:szCs w:val="22"/>
        </w:rPr>
        <w:t xml:space="preserve"> </w:t>
      </w:r>
      <w:r w:rsidR="00FC3C1A" w:rsidRPr="00FC3C1A">
        <w:rPr>
          <w:rFonts w:ascii="Open Sans" w:hAnsi="Open Sans" w:cs="Open Sans"/>
          <w:color w:val="auto"/>
          <w:sz w:val="22"/>
          <w:szCs w:val="22"/>
        </w:rPr>
        <w:t xml:space="preserve">oraz </w:t>
      </w:r>
      <w:r w:rsidR="00FC3C1A">
        <w:rPr>
          <w:rFonts w:ascii="Open Sans" w:hAnsi="Open Sans" w:cs="Open Sans"/>
          <w:color w:val="auto"/>
          <w:sz w:val="22"/>
          <w:szCs w:val="22"/>
        </w:rPr>
        <w:t>rozpoczniemy dystrybucję żywności oraz przystąpimy do realizacji warsztatów edukacyjnych.</w:t>
      </w:r>
    </w:p>
    <w:p w14:paraId="326B56C8" w14:textId="62E4036A" w:rsidR="00152919" w:rsidRDefault="00152919">
      <w:pPr>
        <w:pStyle w:val="Default"/>
        <w:jc w:val="both"/>
      </w:pPr>
      <w:r>
        <w:rPr>
          <w:rFonts w:ascii="Open Sans" w:hAnsi="Open Sans" w:cs="Open Sans"/>
          <w:color w:val="auto"/>
          <w:sz w:val="22"/>
          <w:szCs w:val="22"/>
        </w:rPr>
        <w:t>Planujemy rozpoczęcie dystrybucji żywności z magazynu Banku od marca br. Po  podpisaniu umów z organizacjami współpracującymi z Bankiem Żywności w Tarnobrzegu</w:t>
      </w:r>
    </w:p>
    <w:p w14:paraId="19D7B4EA" w14:textId="77777777" w:rsidR="002B463D" w:rsidRDefault="00000000">
      <w:pPr>
        <w:pStyle w:val="Default"/>
        <w:jc w:val="both"/>
      </w:pPr>
      <w:r>
        <w:t>Prosimy o kontakt telefoniczny lub e-mailowy odnośnie daty podpisania umowy na dystrybucję i działania towarzyszące.</w:t>
      </w:r>
    </w:p>
    <w:p w14:paraId="03443FA4" w14:textId="50D9F42E" w:rsidR="002B463D" w:rsidRDefault="00000000">
      <w:pPr>
        <w:pStyle w:val="Default"/>
        <w:jc w:val="both"/>
      </w:pPr>
      <w:r>
        <w:t>W Programie beneficjenci otrzymają</w:t>
      </w:r>
      <w:r w:rsidR="00FC3C1A">
        <w:t xml:space="preserve">24 </w:t>
      </w:r>
      <w:r>
        <w:t>produk</w:t>
      </w:r>
      <w:r w:rsidR="00FC3C1A">
        <w:t>ty</w:t>
      </w:r>
      <w:r>
        <w:t xml:space="preserve">- około </w:t>
      </w:r>
      <w:r w:rsidR="00FC3C1A">
        <w:t xml:space="preserve">50 </w:t>
      </w:r>
      <w:r>
        <w:t xml:space="preserve">kg żywności zgodnie z Wytycznymi </w:t>
      </w:r>
      <w:proofErr w:type="spellStart"/>
      <w:r>
        <w:t>MRPiPS</w:t>
      </w:r>
      <w:proofErr w:type="spellEnd"/>
    </w:p>
    <w:p w14:paraId="6C4A26C1" w14:textId="77777777" w:rsidR="002B463D" w:rsidRDefault="002B463D">
      <w:pPr>
        <w:pStyle w:val="Default"/>
        <w:jc w:val="both"/>
        <w:rPr>
          <w:b/>
        </w:rPr>
      </w:pPr>
    </w:p>
    <w:p w14:paraId="73BDB273" w14:textId="77777777" w:rsidR="002B463D" w:rsidRDefault="00000000">
      <w:pPr>
        <w:pStyle w:val="Default"/>
        <w:jc w:val="both"/>
      </w:pPr>
      <w:r>
        <w:rPr>
          <w:b/>
        </w:rPr>
        <w:t>Będą dystrybuowane:</w:t>
      </w:r>
    </w:p>
    <w:p w14:paraId="7FE9A446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Groszek zielony (konserwowy) 0,8 kg, </w:t>
      </w:r>
    </w:p>
    <w:p w14:paraId="37488B08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Fasola biała (konserwowa) 0,8 kg,</w:t>
      </w:r>
    </w:p>
    <w:p w14:paraId="2ECB6524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t xml:space="preserve"> </w:t>
      </w:r>
      <w:r>
        <w:sym w:font="Symbol" w:char="F02D"/>
      </w:r>
      <w:r>
        <w:t xml:space="preserve"> Passata pomidorowa 2 kg, </w:t>
      </w:r>
    </w:p>
    <w:p w14:paraId="6567FD26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Dżem truskawkowy (o obniżonej zawartości cukru) 1,20 kg, </w:t>
      </w:r>
    </w:p>
    <w:p w14:paraId="5BC14F48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Sok jabłkowy 3 l, </w:t>
      </w:r>
    </w:p>
    <w:p w14:paraId="28D8BD84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Sos warzywny słodko-kwaśny 1 kg. </w:t>
      </w:r>
    </w:p>
    <w:p w14:paraId="513A88B7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Makaron 4-jajeczny wstążki 3,5 kg, </w:t>
      </w:r>
    </w:p>
    <w:p w14:paraId="52E68797" w14:textId="5A4F793F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Mąka pszenna (typ 450) 4 kg,</w:t>
      </w:r>
    </w:p>
    <w:p w14:paraId="3D927223" w14:textId="35EB4B1E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Kasza gryczana (palona) 1,5 kg, </w:t>
      </w:r>
    </w:p>
    <w:p w14:paraId="2208EEAD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Płatki owsiane 1 kg, </w:t>
      </w:r>
    </w:p>
    <w:p w14:paraId="1AFB4D64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Herbatniki maślane 0,80 kg, </w:t>
      </w:r>
    </w:p>
    <w:p w14:paraId="3AE6B24D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Kawa zbożowa rozpuszczalna 0,40 kg.</w:t>
      </w:r>
    </w:p>
    <w:p w14:paraId="7C640F4C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t xml:space="preserve"> </w:t>
      </w:r>
      <w:r>
        <w:sym w:font="Symbol" w:char="F02D"/>
      </w:r>
      <w:r>
        <w:t xml:space="preserve"> Mleko UHT 8 l,</w:t>
      </w:r>
    </w:p>
    <w:p w14:paraId="4AB06EA7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t xml:space="preserve"> </w:t>
      </w:r>
      <w:r>
        <w:sym w:font="Symbol" w:char="F02D"/>
      </w:r>
      <w:r>
        <w:t xml:space="preserve"> Ser podpuszczkowy dojrzewający 1,60 kg. </w:t>
      </w:r>
    </w:p>
    <w:p w14:paraId="2A52311E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Szynka wieprzowa (konserwowa)1,20 kg,</w:t>
      </w:r>
    </w:p>
    <w:p w14:paraId="79A9276F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t xml:space="preserve"> </w:t>
      </w:r>
      <w:r>
        <w:sym w:font="Symbol" w:char="F02D"/>
      </w:r>
      <w:r>
        <w:t xml:space="preserve"> Szynka drobiowa 1,50 kg, </w:t>
      </w:r>
    </w:p>
    <w:p w14:paraId="5BB3C3FA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Gulasz angielski 1,2 kg, </w:t>
      </w:r>
    </w:p>
    <w:p w14:paraId="2C3C83F8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Kiełbasa podsuszana 0,75 kg,</w:t>
      </w:r>
    </w:p>
    <w:p w14:paraId="0A55DF0C" w14:textId="60AD53C3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Filety z makreli w sosie pomidorowym 0,68 kg.</w:t>
      </w:r>
    </w:p>
    <w:p w14:paraId="20EBEC33" w14:textId="51AFE8CC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t xml:space="preserve"> </w:t>
      </w:r>
      <w:r>
        <w:sym w:font="Symbol" w:char="F02D"/>
      </w:r>
      <w:r>
        <w:t xml:space="preserve"> Cukier biały 4 kg,</w:t>
      </w:r>
    </w:p>
    <w:p w14:paraId="4EF4C3D2" w14:textId="76DF79C2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Miód nektarowy wielokwiatowy 0,80 kg.</w:t>
      </w:r>
    </w:p>
    <w:p w14:paraId="3EE2F87F" w14:textId="05BB80CE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Olej rzepakowy 4 l.</w:t>
      </w:r>
    </w:p>
    <w:p w14:paraId="27F2FA98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Fasolka po bretońsku 3 kg, </w:t>
      </w:r>
    </w:p>
    <w:p w14:paraId="0267EFDD" w14:textId="77777777" w:rsidR="00FC3C1A" w:rsidRPr="00FC3C1A" w:rsidRDefault="00FC3C1A" w:rsidP="003C5537">
      <w:pPr>
        <w:pStyle w:val="Default"/>
        <w:jc w:val="both"/>
        <w:rPr>
          <w:b/>
          <w:bCs/>
          <w:sz w:val="22"/>
          <w:szCs w:val="22"/>
        </w:rPr>
      </w:pPr>
      <w:r>
        <w:sym w:font="Symbol" w:char="F02D"/>
      </w:r>
      <w:r>
        <w:t xml:space="preserve"> Klopsiki wieprzowe w sosie koperkowym 2 kg. </w:t>
      </w:r>
    </w:p>
    <w:p w14:paraId="0439E6F0" w14:textId="77777777" w:rsidR="002B463D" w:rsidRDefault="002B463D">
      <w:pPr>
        <w:pStyle w:val="Default"/>
        <w:jc w:val="both"/>
        <w:rPr>
          <w:b/>
          <w:bCs/>
          <w:sz w:val="22"/>
          <w:szCs w:val="22"/>
        </w:rPr>
      </w:pPr>
    </w:p>
    <w:p w14:paraId="778E7AF5" w14:textId="23DB5074" w:rsidR="002B463D" w:rsidRDefault="00000000">
      <w:pPr>
        <w:pStyle w:val="Default"/>
        <w:jc w:val="both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47A16A7C" wp14:editId="167EF6F5">
            <wp:extent cx="5760720" cy="605155"/>
            <wp:effectExtent l="0" t="0" r="0" b="0"/>
            <wp:docPr id="2" name="Obraz 2 kopi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 kopia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113A" w14:textId="77777777" w:rsidR="002B463D" w:rsidRDefault="002B463D">
      <w:pPr>
        <w:pStyle w:val="Default"/>
        <w:jc w:val="both"/>
        <w:rPr>
          <w:b/>
          <w:bCs/>
          <w:sz w:val="22"/>
          <w:szCs w:val="22"/>
        </w:rPr>
      </w:pPr>
    </w:p>
    <w:p w14:paraId="73719A3C" w14:textId="77777777" w:rsidR="002B463D" w:rsidRDefault="002B463D">
      <w:pPr>
        <w:pStyle w:val="Default"/>
        <w:jc w:val="both"/>
        <w:rPr>
          <w:b/>
          <w:bCs/>
          <w:sz w:val="22"/>
          <w:szCs w:val="22"/>
        </w:rPr>
      </w:pPr>
    </w:p>
    <w:p w14:paraId="0CB15DF3" w14:textId="77777777" w:rsidR="00080FDF" w:rsidRDefault="00080FDF">
      <w:pPr>
        <w:pStyle w:val="Default"/>
        <w:jc w:val="both"/>
      </w:pPr>
    </w:p>
    <w:p w14:paraId="110F593D" w14:textId="77777777" w:rsidR="00080FDF" w:rsidRDefault="00080FDF">
      <w:pPr>
        <w:pStyle w:val="Default"/>
        <w:jc w:val="both"/>
      </w:pPr>
    </w:p>
    <w:p w14:paraId="6836EA87" w14:textId="0B6DDEF7" w:rsidR="002B463D" w:rsidRDefault="00000000">
      <w:pPr>
        <w:pStyle w:val="Default"/>
        <w:jc w:val="both"/>
      </w:pPr>
      <w:r>
        <w:rPr>
          <w:noProof/>
        </w:rPr>
        <w:drawing>
          <wp:inline distT="0" distB="0" distL="0" distR="0" wp14:anchorId="1FD4DBAA" wp14:editId="43FBC740">
            <wp:extent cx="3343910" cy="952500"/>
            <wp:effectExtent l="0" t="0" r="0" b="0"/>
            <wp:docPr id="3" name="Obraz4" descr="Obraz zawierający tekst, zrzut ekranu, Czcionka, Jaskrawoniebies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4" descr="Obraz zawierający tekst, zrzut ekranu, Czcionka, Jaskrawoniebieski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02B44" w14:textId="77777777" w:rsidR="002B463D" w:rsidRDefault="002B463D">
      <w:pPr>
        <w:pStyle w:val="Default"/>
        <w:jc w:val="both"/>
      </w:pPr>
    </w:p>
    <w:p w14:paraId="25CEA95F" w14:textId="77777777" w:rsidR="00A75722" w:rsidRDefault="00A75722">
      <w:pPr>
        <w:pStyle w:val="Default"/>
        <w:jc w:val="both"/>
      </w:pPr>
    </w:p>
    <w:p w14:paraId="101C39ED" w14:textId="77777777" w:rsidR="00A75722" w:rsidRDefault="00A75722">
      <w:pPr>
        <w:pStyle w:val="Default"/>
        <w:jc w:val="both"/>
      </w:pPr>
    </w:p>
    <w:p w14:paraId="5B054276" w14:textId="77777777" w:rsidR="008E248B" w:rsidRDefault="008E248B">
      <w:pPr>
        <w:pStyle w:val="Default"/>
        <w:jc w:val="both"/>
      </w:pPr>
    </w:p>
    <w:p w14:paraId="2968E3D0" w14:textId="77777777" w:rsidR="00152919" w:rsidRPr="003C5537" w:rsidRDefault="00152919" w:rsidP="003C5537">
      <w:pPr>
        <w:pStyle w:val="Default"/>
        <w:jc w:val="both"/>
        <w:rPr>
          <w:sz w:val="22"/>
          <w:szCs w:val="22"/>
        </w:rPr>
      </w:pPr>
      <w:r w:rsidRPr="003C5537">
        <w:rPr>
          <w:sz w:val="22"/>
          <w:szCs w:val="22"/>
        </w:rPr>
        <w:t>Zestaw artykułów spożywczych na Podprogram 2025 określony jest dla jednego odbiorcy końcowego, zarówno dla osoby samotnie gospodarującej jak i dla osoby w rodzinie. Pomoc żywnościowa w formie paczek żywnościowych powinna być wydawana osobom najbardziej potrzebującym równomiernie w trakcie całego okresu dystrybucji w Podprogramie 2025</w:t>
      </w:r>
    </w:p>
    <w:p w14:paraId="37F866AC" w14:textId="77777777" w:rsidR="00152919" w:rsidRPr="003C5537" w:rsidRDefault="00152919" w:rsidP="003C5537">
      <w:pPr>
        <w:pStyle w:val="Default"/>
        <w:jc w:val="both"/>
        <w:rPr>
          <w:b/>
          <w:bCs/>
          <w:sz w:val="22"/>
          <w:szCs w:val="22"/>
        </w:rPr>
      </w:pPr>
      <w:r w:rsidRPr="003C5537">
        <w:rPr>
          <w:b/>
          <w:bCs/>
          <w:sz w:val="22"/>
          <w:szCs w:val="22"/>
        </w:rPr>
        <w:t>Jeśli rodzina liczy 5 osób, to każda z tych osób otrzyma taki sam zestaw artykułów spożywczych jw.</w:t>
      </w:r>
    </w:p>
    <w:p w14:paraId="0689E095" w14:textId="77777777" w:rsidR="002B463D" w:rsidRPr="003C5537" w:rsidRDefault="002B463D">
      <w:pPr>
        <w:pStyle w:val="Default"/>
        <w:jc w:val="both"/>
        <w:rPr>
          <w:sz w:val="22"/>
          <w:szCs w:val="22"/>
        </w:rPr>
      </w:pPr>
    </w:p>
    <w:p w14:paraId="7279752A" w14:textId="71EA8E37" w:rsidR="002B463D" w:rsidRDefault="00000000">
      <w:pPr>
        <w:pStyle w:val="Default"/>
        <w:jc w:val="both"/>
        <w:rPr>
          <w:sz w:val="22"/>
          <w:szCs w:val="22"/>
        </w:rPr>
      </w:pPr>
      <w:r w:rsidRPr="003C5537">
        <w:rPr>
          <w:sz w:val="22"/>
          <w:szCs w:val="22"/>
        </w:rPr>
        <w:t>W okresie dystrybucji prowadzone będą działania towarzyszące (warsztaty): ekonomiczne</w:t>
      </w:r>
      <w:r w:rsidR="00FC3C1A" w:rsidRPr="003C5537">
        <w:rPr>
          <w:sz w:val="22"/>
          <w:szCs w:val="22"/>
        </w:rPr>
        <w:t xml:space="preserve"> -gospodarowanie własnym budżetem, </w:t>
      </w:r>
      <w:r w:rsidRPr="003C5537">
        <w:rPr>
          <w:sz w:val="22"/>
          <w:szCs w:val="22"/>
        </w:rPr>
        <w:t xml:space="preserve"> niemarnowania żywności, żywieniowo -dietetyczne</w:t>
      </w:r>
      <w:r w:rsidR="00FC3C1A" w:rsidRPr="003C5537">
        <w:rPr>
          <w:sz w:val="22"/>
          <w:szCs w:val="22"/>
        </w:rPr>
        <w:t xml:space="preserve"> oraz zdrowy styl życia</w:t>
      </w:r>
    </w:p>
    <w:p w14:paraId="696F6CA6" w14:textId="77777777" w:rsidR="007F4DE0" w:rsidRDefault="007F4DE0">
      <w:pPr>
        <w:pStyle w:val="Default"/>
        <w:jc w:val="both"/>
        <w:rPr>
          <w:sz w:val="22"/>
          <w:szCs w:val="22"/>
        </w:rPr>
      </w:pPr>
    </w:p>
    <w:p w14:paraId="3AC4BB7E" w14:textId="77777777" w:rsidR="007E1B52" w:rsidRDefault="007E1B52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color w:val="333333"/>
        </w:rPr>
        <w:t xml:space="preserve">Dotychczas chęć przystąpienia do realizacji </w:t>
      </w:r>
      <w:r>
        <w:rPr>
          <w:rFonts w:ascii="Open Sans" w:hAnsi="Open Sans" w:cs="Open Sans"/>
          <w:b/>
          <w:bCs/>
          <w:color w:val="0052B0"/>
          <w:sz w:val="22"/>
          <w:szCs w:val="22"/>
        </w:rPr>
        <w:t xml:space="preserve">Programu Fundusze Europejskie na Pomoc Żywnościową 2021-2027 </w:t>
      </w:r>
      <w:r w:rsidRPr="007E1B52">
        <w:rPr>
          <w:rFonts w:ascii="Open Sans" w:hAnsi="Open Sans" w:cs="Open Sans"/>
          <w:color w:val="auto"/>
          <w:sz w:val="22"/>
          <w:szCs w:val="22"/>
        </w:rPr>
        <w:t>Podprogram 2025</w:t>
      </w:r>
      <w:r>
        <w:rPr>
          <w:rFonts w:ascii="Open Sans" w:hAnsi="Open Sans" w:cs="Open Sans"/>
          <w:b/>
          <w:bCs/>
          <w:color w:val="auto"/>
          <w:sz w:val="22"/>
          <w:szCs w:val="22"/>
        </w:rPr>
        <w:t xml:space="preserve"> </w:t>
      </w:r>
      <w:r>
        <w:rPr>
          <w:rFonts w:ascii="Open Sans" w:hAnsi="Open Sans" w:cs="Open Sans"/>
          <w:color w:val="auto"/>
          <w:sz w:val="22"/>
          <w:szCs w:val="22"/>
        </w:rPr>
        <w:t>wyraziły następujące organizacje</w:t>
      </w:r>
      <w:r w:rsidR="007F4DE0">
        <w:rPr>
          <w:rFonts w:eastAsia="Calibri"/>
          <w:b/>
          <w:bCs/>
        </w:rPr>
        <w:t xml:space="preserve">: </w:t>
      </w:r>
    </w:p>
    <w:p w14:paraId="682C687E" w14:textId="77777777" w:rsidR="00080FDF" w:rsidRDefault="00080FDF" w:rsidP="00BB211A">
      <w:pPr>
        <w:pStyle w:val="Default"/>
        <w:jc w:val="both"/>
        <w:rPr>
          <w:rFonts w:eastAsia="Calibri"/>
          <w:b/>
          <w:bCs/>
        </w:rPr>
      </w:pPr>
    </w:p>
    <w:p w14:paraId="217F3285" w14:textId="3E55445D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Akademia Seniora</w:t>
      </w:r>
      <w:r w:rsidR="00080FDF">
        <w:rPr>
          <w:rFonts w:eastAsia="Calibri"/>
          <w:b/>
          <w:bCs/>
        </w:rPr>
        <w:t xml:space="preserve"> </w:t>
      </w:r>
      <w:r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Tarnobrzeg</w:t>
      </w:r>
    </w:p>
    <w:p w14:paraId="53885BD4" w14:textId="419C0786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Stowarzyszenie Rodzin Katolickich Diecezji Sandomierskiej </w:t>
      </w:r>
      <w:proofErr w:type="spellStart"/>
      <w:r>
        <w:rPr>
          <w:rFonts w:eastAsia="Calibri"/>
          <w:b/>
          <w:bCs/>
        </w:rPr>
        <w:t>p.p</w:t>
      </w:r>
      <w:proofErr w:type="spellEnd"/>
      <w:r>
        <w:rPr>
          <w:rFonts w:eastAsia="Calibri"/>
          <w:b/>
          <w:bCs/>
        </w:rPr>
        <w:t>. MBNP</w:t>
      </w:r>
      <w:r w:rsidR="00080FDF"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Tarnobrzeg</w:t>
      </w:r>
      <w:r>
        <w:rPr>
          <w:rFonts w:eastAsia="Calibri"/>
          <w:b/>
          <w:bCs/>
        </w:rPr>
        <w:t xml:space="preserve">, </w:t>
      </w:r>
    </w:p>
    <w:p w14:paraId="3F9CC1AA" w14:textId="3E3B47DD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PO Akcji Katolickiej </w:t>
      </w:r>
      <w:proofErr w:type="spellStart"/>
      <w:r>
        <w:rPr>
          <w:rFonts w:eastAsia="Calibri"/>
          <w:b/>
          <w:bCs/>
        </w:rPr>
        <w:t>p.p</w:t>
      </w:r>
      <w:proofErr w:type="spellEnd"/>
      <w:r>
        <w:rPr>
          <w:rFonts w:eastAsia="Calibri"/>
          <w:b/>
          <w:bCs/>
        </w:rPr>
        <w:t>. Miłosierdzia Bożego</w:t>
      </w:r>
      <w:r w:rsidR="00080FDF" w:rsidRPr="00080FDF"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Tarnobrzeg</w:t>
      </w:r>
      <w:r w:rsidR="00080FDF">
        <w:rPr>
          <w:rFonts w:eastAsia="Calibri"/>
          <w:b/>
          <w:bCs/>
        </w:rPr>
        <w:t xml:space="preserve"> </w:t>
      </w:r>
      <w:r>
        <w:rPr>
          <w:rFonts w:eastAsia="Calibri"/>
          <w:b/>
          <w:bCs/>
        </w:rPr>
        <w:t xml:space="preserve">, </w:t>
      </w:r>
    </w:p>
    <w:p w14:paraId="18639763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Towarzystwo Przyjaciół Zakrzowa</w:t>
      </w:r>
      <w:r w:rsidR="00080FDF" w:rsidRPr="00080FDF"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Tarnobrzeg</w:t>
      </w:r>
    </w:p>
    <w:p w14:paraId="5112905C" w14:textId="2B330CC3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Schronisko dla Bezdomnych</w:t>
      </w:r>
      <w:r w:rsidR="00080FDF" w:rsidRPr="00080FDF"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Tarnobrzeg</w:t>
      </w:r>
      <w:r w:rsidR="00080FDF">
        <w:rPr>
          <w:rFonts w:eastAsia="Calibri"/>
          <w:b/>
          <w:bCs/>
        </w:rPr>
        <w:t xml:space="preserve"> </w:t>
      </w:r>
      <w:r>
        <w:rPr>
          <w:rFonts w:eastAsia="Calibri"/>
          <w:b/>
          <w:bCs/>
        </w:rPr>
        <w:t xml:space="preserve">, </w:t>
      </w:r>
    </w:p>
    <w:p w14:paraId="5A51AA55" w14:textId="0CFE5330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MGOPS Baranów Sandomierski, </w:t>
      </w:r>
    </w:p>
    <w:p w14:paraId="7508138F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Gorzyce, </w:t>
      </w:r>
    </w:p>
    <w:p w14:paraId="4A050044" w14:textId="2F12886A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GOPS Grębów, </w:t>
      </w:r>
    </w:p>
    <w:p w14:paraId="2D81A151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MGOPS Nowa Dęba,</w:t>
      </w:r>
    </w:p>
    <w:p w14:paraId="324FA310" w14:textId="51E358F9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GOPS Gawłuszowice,</w:t>
      </w:r>
    </w:p>
    <w:p w14:paraId="1A91A5BB" w14:textId="19D92466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Zaleszany, </w:t>
      </w:r>
    </w:p>
    <w:p w14:paraId="06F8BCBD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Harasiuki, </w:t>
      </w:r>
    </w:p>
    <w:p w14:paraId="6D6857BE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OPS  Krzeszów,</w:t>
      </w:r>
    </w:p>
    <w:p w14:paraId="75A91067" w14:textId="3A560BA9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OPS Ulanów,</w:t>
      </w:r>
    </w:p>
    <w:p w14:paraId="4E8C3393" w14:textId="120A2B7D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Nisko, </w:t>
      </w:r>
    </w:p>
    <w:p w14:paraId="33147E55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Towarzystwo Pomocy im. Św. Brata Alberta</w:t>
      </w:r>
      <w:r w:rsidR="00080FDF" w:rsidRPr="00080FDF">
        <w:rPr>
          <w:rFonts w:eastAsia="Calibri"/>
          <w:b/>
          <w:bCs/>
        </w:rPr>
        <w:t xml:space="preserve"> </w:t>
      </w:r>
      <w:r w:rsidR="00080FDF">
        <w:rPr>
          <w:rFonts w:eastAsia="Calibri"/>
          <w:b/>
          <w:bCs/>
        </w:rPr>
        <w:t>Mielec</w:t>
      </w:r>
      <w:r>
        <w:rPr>
          <w:rFonts w:eastAsia="Calibri"/>
          <w:b/>
          <w:bCs/>
        </w:rPr>
        <w:t xml:space="preserve">, </w:t>
      </w:r>
    </w:p>
    <w:p w14:paraId="7A3CF9E6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Rudnik nad Sanem, </w:t>
      </w:r>
    </w:p>
    <w:p w14:paraId="481D8A62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 Lipnik, </w:t>
      </w:r>
    </w:p>
    <w:p w14:paraId="08C0EB44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Parafialny Zespół Caritas w Połańcu</w:t>
      </w:r>
      <w:r w:rsidR="00BB211A">
        <w:rPr>
          <w:rFonts w:eastAsia="Calibri"/>
          <w:b/>
          <w:bCs/>
        </w:rPr>
        <w:t>,</w:t>
      </w:r>
    </w:p>
    <w:p w14:paraId="7AB8476E" w14:textId="77777777" w:rsidR="00080FDF" w:rsidRDefault="00BB211A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OPS Koprzywnica,</w:t>
      </w:r>
      <w:r w:rsidRPr="00BB211A">
        <w:rPr>
          <w:rFonts w:eastAsia="Calibri"/>
          <w:b/>
          <w:bCs/>
        </w:rPr>
        <w:t xml:space="preserve"> </w:t>
      </w:r>
    </w:p>
    <w:p w14:paraId="48DBE5D1" w14:textId="77777777" w:rsidR="00080FDF" w:rsidRDefault="00BB211A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OPS Osiek,</w:t>
      </w:r>
      <w:r w:rsidR="00080FDF">
        <w:rPr>
          <w:rFonts w:eastAsia="Calibri"/>
          <w:b/>
          <w:bCs/>
        </w:rPr>
        <w:t xml:space="preserve"> </w:t>
      </w:r>
    </w:p>
    <w:p w14:paraId="7FB9CF0B" w14:textId="13CA0985" w:rsidR="00080FDF" w:rsidRPr="00080FDF" w:rsidRDefault="007F4DE0" w:rsidP="00BB211A">
      <w:pPr>
        <w:pStyle w:val="Default"/>
        <w:jc w:val="both"/>
        <w:rPr>
          <w:sz w:val="22"/>
          <w:szCs w:val="22"/>
        </w:rPr>
      </w:pPr>
      <w:r>
        <w:rPr>
          <w:rFonts w:eastAsia="Calibri"/>
          <w:b/>
          <w:bCs/>
        </w:rPr>
        <w:t xml:space="preserve">Stowarzyszenie Rodzin Katolickich Diecezji Sandomierskiej </w:t>
      </w:r>
      <w:proofErr w:type="spellStart"/>
      <w:r>
        <w:rPr>
          <w:rFonts w:eastAsia="Calibri"/>
          <w:b/>
          <w:bCs/>
        </w:rPr>
        <w:t>p.p</w:t>
      </w:r>
      <w:proofErr w:type="spellEnd"/>
      <w:r>
        <w:rPr>
          <w:rFonts w:eastAsia="Calibri"/>
          <w:b/>
          <w:bCs/>
        </w:rPr>
        <w:t xml:space="preserve">. w Łoniowie, </w:t>
      </w:r>
    </w:p>
    <w:p w14:paraId="01C7620A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PO Akcji Katolickiej </w:t>
      </w:r>
      <w:proofErr w:type="spellStart"/>
      <w:r>
        <w:rPr>
          <w:rFonts w:eastAsia="Calibri"/>
          <w:b/>
          <w:bCs/>
        </w:rPr>
        <w:t>p.p</w:t>
      </w:r>
      <w:proofErr w:type="spellEnd"/>
      <w:r>
        <w:rPr>
          <w:rFonts w:eastAsia="Calibri"/>
          <w:b/>
          <w:bCs/>
        </w:rPr>
        <w:t>. w Chodkowie Nowym,</w:t>
      </w:r>
    </w:p>
    <w:p w14:paraId="1DC97C99" w14:textId="4767D6BF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Koło Gospodyń Wiejskich „Herbaciarki” w Sulisławicach, </w:t>
      </w:r>
    </w:p>
    <w:p w14:paraId="6D7BD261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OSP w Chobrzanach, </w:t>
      </w:r>
    </w:p>
    <w:p w14:paraId="2F1E9890" w14:textId="77777777" w:rsidR="00080FDF" w:rsidRDefault="007F4DE0" w:rsidP="00BB211A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PO Akcji Katolickiej </w:t>
      </w:r>
      <w:proofErr w:type="spellStart"/>
      <w:r>
        <w:rPr>
          <w:rFonts w:eastAsia="Calibri"/>
          <w:b/>
          <w:bCs/>
        </w:rPr>
        <w:t>p.p</w:t>
      </w:r>
      <w:proofErr w:type="spellEnd"/>
      <w:r>
        <w:rPr>
          <w:rFonts w:eastAsia="Calibri"/>
          <w:b/>
          <w:bCs/>
        </w:rPr>
        <w:t>. w Skotnikach</w:t>
      </w:r>
    </w:p>
    <w:p w14:paraId="1633236A" w14:textId="73D37FEE" w:rsidR="00080FDF" w:rsidRDefault="007F4DE0">
      <w:pPr>
        <w:pStyle w:val="Default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OPS w Przecławiu </w:t>
      </w:r>
    </w:p>
    <w:p w14:paraId="0C43801C" w14:textId="77777777" w:rsidR="008E248B" w:rsidRPr="008E248B" w:rsidRDefault="008E248B">
      <w:pPr>
        <w:pStyle w:val="Default"/>
        <w:jc w:val="both"/>
        <w:rPr>
          <w:rFonts w:eastAsia="Calibri"/>
          <w:b/>
          <w:bCs/>
        </w:rPr>
      </w:pPr>
    </w:p>
    <w:p w14:paraId="668A878B" w14:textId="77777777" w:rsidR="00080FDF" w:rsidRDefault="00080FDF">
      <w:pPr>
        <w:pStyle w:val="Default"/>
        <w:jc w:val="both"/>
      </w:pPr>
    </w:p>
    <w:p w14:paraId="7C86D123" w14:textId="52417A17" w:rsidR="00080FDF" w:rsidRDefault="00080FDF">
      <w:pPr>
        <w:pStyle w:val="Default"/>
        <w:jc w:val="both"/>
      </w:pPr>
      <w:r>
        <w:rPr>
          <w:noProof/>
        </w:rPr>
        <w:drawing>
          <wp:inline distT="0" distB="0" distL="0" distR="0" wp14:anchorId="34F59EB8" wp14:editId="4DD6D4EE">
            <wp:extent cx="5760720" cy="605155"/>
            <wp:effectExtent l="0" t="0" r="0" b="0"/>
            <wp:docPr id="308817527" name="Obraz 2 kopi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 kopia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4733D" w14:textId="77777777" w:rsidR="00080FDF" w:rsidRDefault="00080FDF">
      <w:pPr>
        <w:pStyle w:val="Default"/>
        <w:jc w:val="both"/>
      </w:pPr>
    </w:p>
    <w:p w14:paraId="592C27A4" w14:textId="77777777" w:rsidR="00080FDF" w:rsidRDefault="00080FDF">
      <w:pPr>
        <w:pStyle w:val="Default"/>
        <w:jc w:val="both"/>
      </w:pPr>
    </w:p>
    <w:p w14:paraId="3E6F8EFB" w14:textId="77777777" w:rsidR="00080FDF" w:rsidRDefault="00080FDF">
      <w:pPr>
        <w:pStyle w:val="Default"/>
        <w:jc w:val="both"/>
      </w:pPr>
    </w:p>
    <w:p w14:paraId="086B1E58" w14:textId="77777777" w:rsidR="00080FDF" w:rsidRDefault="00080FDF">
      <w:pPr>
        <w:pStyle w:val="Default"/>
        <w:jc w:val="both"/>
      </w:pPr>
    </w:p>
    <w:p w14:paraId="522C634A" w14:textId="77777777" w:rsidR="00080FDF" w:rsidRDefault="00080FDF">
      <w:pPr>
        <w:pStyle w:val="Default"/>
        <w:jc w:val="both"/>
      </w:pPr>
    </w:p>
    <w:p w14:paraId="29F7F886" w14:textId="0E5B4A05" w:rsidR="00080FDF" w:rsidRDefault="00080FDF">
      <w:pPr>
        <w:pStyle w:val="Default"/>
        <w:jc w:val="both"/>
      </w:pPr>
      <w:r>
        <w:rPr>
          <w:noProof/>
        </w:rPr>
        <w:drawing>
          <wp:inline distT="0" distB="0" distL="0" distR="0" wp14:anchorId="5F334C99" wp14:editId="4E0E7EEB">
            <wp:extent cx="3343910" cy="952500"/>
            <wp:effectExtent l="0" t="0" r="0" b="0"/>
            <wp:docPr id="456234990" name="Obraz 456234990" descr="Obraz zawierający tekst, zrzut ekranu, Czcionka, Jaskrawoniebies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tekst, zrzut ekranu, Czcionka, Jaskrawoniebieski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D683D" w14:textId="77777777" w:rsidR="00080FDF" w:rsidRDefault="00080FDF">
      <w:pPr>
        <w:pStyle w:val="Default"/>
        <w:jc w:val="both"/>
      </w:pPr>
    </w:p>
    <w:p w14:paraId="567EAB09" w14:textId="77777777" w:rsidR="00080FDF" w:rsidRDefault="00080FDF">
      <w:pPr>
        <w:pStyle w:val="Default"/>
        <w:jc w:val="both"/>
      </w:pPr>
    </w:p>
    <w:p w14:paraId="0F08B322" w14:textId="77777777" w:rsidR="00080FDF" w:rsidRDefault="00080FDF">
      <w:pPr>
        <w:pStyle w:val="Default"/>
        <w:jc w:val="both"/>
      </w:pPr>
    </w:p>
    <w:p w14:paraId="5BF49E5C" w14:textId="77777777" w:rsidR="00080FDF" w:rsidRDefault="00080FDF">
      <w:pPr>
        <w:pStyle w:val="Default"/>
        <w:jc w:val="both"/>
      </w:pPr>
    </w:p>
    <w:p w14:paraId="15FC9D65" w14:textId="77777777" w:rsidR="00080FDF" w:rsidRDefault="00080FDF">
      <w:pPr>
        <w:pStyle w:val="Default"/>
        <w:jc w:val="both"/>
      </w:pPr>
    </w:p>
    <w:p w14:paraId="7C178795" w14:textId="77777777" w:rsidR="00080FDF" w:rsidRDefault="00080FDF">
      <w:pPr>
        <w:pStyle w:val="Default"/>
        <w:jc w:val="both"/>
      </w:pPr>
    </w:p>
    <w:p w14:paraId="67909C38" w14:textId="172EDE6C" w:rsidR="002B463D" w:rsidRPr="00080FDF" w:rsidRDefault="00000000">
      <w:pPr>
        <w:pStyle w:val="Default"/>
        <w:jc w:val="both"/>
      </w:pPr>
      <w:r w:rsidRPr="00080FDF">
        <w:t>Jednocześnie informujemy, organizacje i stowarzyszenia, które dotychczas nie pobrały skierowań  z Ośrodków Pomocy Społecznej na  pomocy żywnościowej z Programu Fundusze Europejskie Pomoc Żywnościowa 2021-2027 Podprogram 202</w:t>
      </w:r>
      <w:r w:rsidR="00152919" w:rsidRPr="00080FDF">
        <w:t>5</w:t>
      </w:r>
      <w:r w:rsidRPr="00080FDF">
        <w:t xml:space="preserve"> , a ich podopieczni spełniają</w:t>
      </w:r>
      <w:r w:rsidRPr="00080FDF">
        <w:rPr>
          <w:b/>
          <w:bCs/>
        </w:rPr>
        <w:t xml:space="preserve"> kryteria dochodowe tj. 2676,50 zł osoba samotna i 2180,95 zł osoba w rodzinie</w:t>
      </w:r>
      <w:r w:rsidRPr="00080FDF">
        <w:t xml:space="preserve"> mogą w dalszym ciągu składać deklaracje o przystąpieniu.  Bank Żywności </w:t>
      </w:r>
      <w:r w:rsidR="00A75722" w:rsidRPr="00080FDF">
        <w:t>w</w:t>
      </w:r>
      <w:r w:rsidRPr="00080FDF">
        <w:t xml:space="preserve"> Tarnobrzegu posiada jeszcze możliwość przyjęcia dodatkowych beneficjentów</w:t>
      </w:r>
      <w:r w:rsidR="00152919" w:rsidRPr="00080FDF">
        <w:t xml:space="preserve">, Skierowania na odpowiednim formularzu na Podprogram 2025 Ośrodki Pomocy Społecznej mogły wydawać od zakończenia Podprogramu 2024 </w:t>
      </w:r>
      <w:proofErr w:type="spellStart"/>
      <w:r w:rsidR="00152919" w:rsidRPr="00080FDF">
        <w:t>tj</w:t>
      </w:r>
      <w:proofErr w:type="spellEnd"/>
      <w:r w:rsidR="00152919" w:rsidRPr="00080FDF">
        <w:t xml:space="preserve"> od grudnia 2025roku  do nadal zgodnie z Wytycznymi </w:t>
      </w:r>
      <w:proofErr w:type="spellStart"/>
      <w:r w:rsidR="00152919" w:rsidRPr="00080FDF">
        <w:t>MRPiPS</w:t>
      </w:r>
      <w:proofErr w:type="spellEnd"/>
      <w:r w:rsidR="00152919" w:rsidRPr="00080FDF">
        <w:t xml:space="preserve"> oraz informacj</w:t>
      </w:r>
      <w:r w:rsidR="00A75722" w:rsidRPr="00080FDF">
        <w:t>ą</w:t>
      </w:r>
      <w:r w:rsidR="00152919" w:rsidRPr="00080FDF">
        <w:t xml:space="preserve"> Banku z grudnia ubiegłego roku.</w:t>
      </w:r>
    </w:p>
    <w:p w14:paraId="01450C67" w14:textId="77777777" w:rsidR="00080FDF" w:rsidRDefault="00080FDF">
      <w:pPr>
        <w:pStyle w:val="Default"/>
        <w:jc w:val="both"/>
      </w:pPr>
    </w:p>
    <w:p w14:paraId="16280007" w14:textId="39440372" w:rsidR="002B463D" w:rsidRDefault="00000000">
      <w:pPr>
        <w:pStyle w:val="Default"/>
        <w:jc w:val="both"/>
      </w:pPr>
      <w:r>
        <w:t xml:space="preserve">Na stronie </w:t>
      </w:r>
      <w:proofErr w:type="spellStart"/>
      <w:r>
        <w:t>MRPiPS</w:t>
      </w:r>
      <w:proofErr w:type="spellEnd"/>
      <w:r>
        <w:t xml:space="preserve"> zostały umieszczone Wytyczne i załączniki konieczne do realizacji </w:t>
      </w:r>
      <w:r>
        <w:rPr>
          <w:rFonts w:ascii="Open Sans" w:hAnsi="Open Sans" w:cs="Open Sans"/>
          <w:b/>
          <w:bCs/>
          <w:color w:val="0052B0"/>
          <w:sz w:val="22"/>
          <w:szCs w:val="22"/>
        </w:rPr>
        <w:t>Program Fundusze Europejskie na Pomoc Żywnościową 2021-2027 współfinansowany z Europejskiego Funduszu Społecznego+</w:t>
      </w:r>
      <w:r>
        <w:t xml:space="preserve">. </w:t>
      </w:r>
    </w:p>
    <w:p w14:paraId="665078DC" w14:textId="42496504" w:rsidR="002B463D" w:rsidRDefault="00152919">
      <w:pPr>
        <w:pStyle w:val="Default"/>
        <w:jc w:val="both"/>
      </w:pPr>
      <w:hyperlink r:id="rId7" w:history="1">
        <w:r w:rsidRPr="001373D4">
          <w:rPr>
            <w:rStyle w:val="Hipercze"/>
          </w:rPr>
          <w:t>https://www.gov.pl/web/rodzina/podprogram-2025</w:t>
        </w:r>
      </w:hyperlink>
      <w:r>
        <w:t xml:space="preserve"> z późniejszymi zmianami</w:t>
      </w:r>
    </w:p>
    <w:p w14:paraId="38396E08" w14:textId="2EF0F9FF" w:rsidR="002B463D" w:rsidRDefault="00000000">
      <w:pPr>
        <w:pStyle w:val="Default"/>
        <w:jc w:val="both"/>
      </w:pPr>
      <w:r>
        <w:t>Więcej informacji o działalności Banków Żywności oraz sposobie realizacji programu</w:t>
      </w:r>
      <w:r w:rsidR="00152919">
        <w:t xml:space="preserve"> FEPZ25</w:t>
      </w:r>
      <w:r>
        <w:t xml:space="preserve"> na stronie internetowej     </w:t>
      </w:r>
      <w:hyperlink r:id="rId8">
        <w:r w:rsidR="002B463D">
          <w:rPr>
            <w:rStyle w:val="Hipercze"/>
          </w:rPr>
          <w:t>https://fepz.bankizywnosci.pl/</w:t>
        </w:r>
      </w:hyperlink>
      <w:r>
        <w:t xml:space="preserve"> </w:t>
      </w:r>
    </w:p>
    <w:p w14:paraId="0E3F0825" w14:textId="77777777" w:rsidR="002B463D" w:rsidRDefault="002B463D">
      <w:pPr>
        <w:pStyle w:val="Default"/>
        <w:jc w:val="both"/>
      </w:pPr>
    </w:p>
    <w:p w14:paraId="7C710FED" w14:textId="2E15DF59" w:rsidR="002B463D" w:rsidRPr="003C5537" w:rsidRDefault="00000000">
      <w:pPr>
        <w:pStyle w:val="Default"/>
        <w:jc w:val="both"/>
      </w:pPr>
      <w:r>
        <w:t xml:space="preserve">W razie pytań proszę o kontakt: Tel. 15 822 40 05, 504 932 117 email: </w:t>
      </w:r>
      <w:hyperlink r:id="rId9">
        <w:r w:rsidR="002B463D">
          <w:rPr>
            <w:rStyle w:val="Hipercze"/>
          </w:rPr>
          <w:t>bz.tarnobrzeg@bankizywnosci.pl</w:t>
        </w:r>
      </w:hyperlink>
      <w:r>
        <w:t xml:space="preserve"> lub w biurze Banku, ul. Sienkiewicza 145, Tarnobrze</w:t>
      </w:r>
      <w:r w:rsidR="003C5537">
        <w:t>g</w:t>
      </w:r>
    </w:p>
    <w:p w14:paraId="187CF834" w14:textId="77777777" w:rsidR="002B463D" w:rsidRDefault="002B463D">
      <w:pPr>
        <w:pStyle w:val="Default"/>
        <w:jc w:val="both"/>
      </w:pPr>
    </w:p>
    <w:p w14:paraId="0D4A952C" w14:textId="77777777" w:rsidR="002B463D" w:rsidRDefault="00000000">
      <w:pPr>
        <w:pStyle w:val="Default"/>
        <w:jc w:val="both"/>
      </w:pPr>
      <w:r>
        <w:t xml:space="preserve">                                                                                                                                       Z poważaniem</w:t>
      </w:r>
    </w:p>
    <w:p w14:paraId="014967E5" w14:textId="77777777" w:rsidR="002B463D" w:rsidRDefault="00000000">
      <w:pPr>
        <w:pStyle w:val="Default"/>
        <w:tabs>
          <w:tab w:val="left" w:pos="7755"/>
        </w:tabs>
        <w:jc w:val="both"/>
      </w:pPr>
      <w:r>
        <w:t xml:space="preserve"> </w:t>
      </w:r>
      <w:r>
        <w:tab/>
        <w:t>Dyrektor</w:t>
      </w:r>
    </w:p>
    <w:p w14:paraId="7823646D" w14:textId="77777777" w:rsidR="002B463D" w:rsidRDefault="00000000">
      <w:pPr>
        <w:pStyle w:val="Default"/>
        <w:tabs>
          <w:tab w:val="left" w:pos="7755"/>
        </w:tabs>
        <w:jc w:val="both"/>
      </w:pPr>
      <w:r>
        <w:t xml:space="preserve">                                                                                                                                        Barbara Turczyk</w:t>
      </w:r>
    </w:p>
    <w:p w14:paraId="79092AEC" w14:textId="77777777" w:rsidR="00080FDF" w:rsidRDefault="00080FDF">
      <w:pPr>
        <w:tabs>
          <w:tab w:val="left" w:pos="7740"/>
        </w:tabs>
      </w:pPr>
    </w:p>
    <w:p w14:paraId="4C3786C3" w14:textId="77777777" w:rsidR="00080FDF" w:rsidRDefault="00080FDF">
      <w:pPr>
        <w:tabs>
          <w:tab w:val="left" w:pos="7740"/>
        </w:tabs>
      </w:pPr>
    </w:p>
    <w:p w14:paraId="06E9AD2A" w14:textId="77777777" w:rsidR="00080FDF" w:rsidRDefault="00080FDF">
      <w:pPr>
        <w:tabs>
          <w:tab w:val="left" w:pos="7740"/>
        </w:tabs>
      </w:pPr>
    </w:p>
    <w:p w14:paraId="5F3D3257" w14:textId="77777777" w:rsidR="00080FDF" w:rsidRDefault="00080FDF">
      <w:pPr>
        <w:tabs>
          <w:tab w:val="left" w:pos="7740"/>
        </w:tabs>
      </w:pPr>
    </w:p>
    <w:p w14:paraId="72C240AE" w14:textId="77777777" w:rsidR="00080FDF" w:rsidRDefault="00080FDF">
      <w:pPr>
        <w:tabs>
          <w:tab w:val="left" w:pos="7740"/>
        </w:tabs>
      </w:pPr>
    </w:p>
    <w:p w14:paraId="066C77B6" w14:textId="77777777" w:rsidR="00080FDF" w:rsidRDefault="00080FDF">
      <w:pPr>
        <w:tabs>
          <w:tab w:val="left" w:pos="7740"/>
        </w:tabs>
      </w:pPr>
    </w:p>
    <w:p w14:paraId="115DFB5C" w14:textId="77777777" w:rsidR="00080FDF" w:rsidRDefault="00080FDF">
      <w:pPr>
        <w:tabs>
          <w:tab w:val="left" w:pos="7740"/>
        </w:tabs>
      </w:pPr>
    </w:p>
    <w:p w14:paraId="5D6B7913" w14:textId="798AC722" w:rsidR="002B463D" w:rsidRDefault="00000000">
      <w:pPr>
        <w:tabs>
          <w:tab w:val="left" w:pos="7740"/>
        </w:tabs>
      </w:pPr>
      <w:r>
        <w:tab/>
      </w:r>
    </w:p>
    <w:p w14:paraId="7F10AF9B" w14:textId="73104B14" w:rsidR="002B463D" w:rsidRDefault="003C5537">
      <w:pPr>
        <w:tabs>
          <w:tab w:val="left" w:pos="7740"/>
        </w:tabs>
      </w:pPr>
      <w:r>
        <w:rPr>
          <w:noProof/>
        </w:rPr>
        <w:drawing>
          <wp:inline distT="0" distB="0" distL="0" distR="0" wp14:anchorId="531D2C56" wp14:editId="213AB2A4">
            <wp:extent cx="5760720" cy="605155"/>
            <wp:effectExtent l="0" t="0" r="0" b="0"/>
            <wp:docPr id="4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920E0" w14:textId="0960B049" w:rsidR="002B463D" w:rsidRDefault="002B463D">
      <w:pPr>
        <w:tabs>
          <w:tab w:val="left" w:pos="7740"/>
        </w:tabs>
      </w:pPr>
    </w:p>
    <w:sectPr w:rsidR="002B463D">
      <w:pgSz w:w="11906" w:h="16838"/>
      <w:pgMar w:top="142" w:right="720" w:bottom="0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70B11"/>
    <w:multiLevelType w:val="multilevel"/>
    <w:tmpl w:val="E6DC2F1A"/>
    <w:lvl w:ilvl="0">
      <w:start w:val="1"/>
      <w:numFmt w:val="bullet"/>
      <w:suff w:val="nothing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  <w:rPr>
        <w:sz w:val="24"/>
        <w:szCs w:val="24"/>
      </w:r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552930"/>
    <w:multiLevelType w:val="multilevel"/>
    <w:tmpl w:val="9134FD8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546316A"/>
    <w:multiLevelType w:val="multilevel"/>
    <w:tmpl w:val="C82E49A2"/>
    <w:lvl w:ilvl="0">
      <w:start w:val="1"/>
      <w:numFmt w:val="bullet"/>
      <w:suff w:val="nothing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  <w:rPr>
        <w:sz w:val="24"/>
        <w:szCs w:val="24"/>
      </w:r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2207F7B"/>
    <w:multiLevelType w:val="hybridMultilevel"/>
    <w:tmpl w:val="D8B661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753650">
    <w:abstractNumId w:val="0"/>
  </w:num>
  <w:num w:numId="2" w16cid:durableId="203446031">
    <w:abstractNumId w:val="1"/>
  </w:num>
  <w:num w:numId="3" w16cid:durableId="376052783">
    <w:abstractNumId w:val="3"/>
  </w:num>
  <w:num w:numId="4" w16cid:durableId="158106282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63D"/>
    <w:rsid w:val="00080FDF"/>
    <w:rsid w:val="00152919"/>
    <w:rsid w:val="002B463D"/>
    <w:rsid w:val="00383AD2"/>
    <w:rsid w:val="003C5537"/>
    <w:rsid w:val="0044011F"/>
    <w:rsid w:val="00555E89"/>
    <w:rsid w:val="005D1C32"/>
    <w:rsid w:val="007E1B52"/>
    <w:rsid w:val="007F4DE0"/>
    <w:rsid w:val="00834882"/>
    <w:rsid w:val="008E15D5"/>
    <w:rsid w:val="008E248B"/>
    <w:rsid w:val="00A75722"/>
    <w:rsid w:val="00AB0C43"/>
    <w:rsid w:val="00BB211A"/>
    <w:rsid w:val="00E830D9"/>
    <w:rsid w:val="00FC3C1A"/>
    <w:rsid w:val="00FF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5EADB"/>
  <w15:docId w15:val="{773ED3B0-B176-4708-B3A4-0662FB66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C4D69"/>
    <w:rPr>
      <w:rFonts w:ascii="Tahoma" w:hAnsi="Tahoma" w:cs="Tahoma"/>
      <w:sz w:val="16"/>
      <w:szCs w:val="16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Znakinumeracji">
    <w:name w:val="Znaki numeracji"/>
    <w:qFormat/>
  </w:style>
  <w:style w:type="character" w:customStyle="1" w:styleId="InternetLink1">
    <w:name w:val="Internet Link1"/>
    <w:qFormat/>
    <w:rPr>
      <w:color w:val="000080"/>
      <w:u w:val="single"/>
    </w:rPr>
  </w:style>
  <w:style w:type="character" w:customStyle="1" w:styleId="InternetLink2">
    <w:name w:val="Internet Link2"/>
    <w:qFormat/>
    <w:rPr>
      <w:color w:val="000080"/>
      <w:u w:val="single"/>
    </w:rPr>
  </w:style>
  <w:style w:type="character" w:customStyle="1" w:styleId="InternetLink3">
    <w:name w:val="Internet Link3"/>
    <w:qFormat/>
    <w:rPr>
      <w:color w:val="000080"/>
      <w:u w:val="single"/>
    </w:rPr>
  </w:style>
  <w:style w:type="character" w:customStyle="1" w:styleId="InternetLink4">
    <w:name w:val="Internet Link4"/>
    <w:qFormat/>
    <w:rPr>
      <w:color w:val="000080"/>
      <w:u w:val="single"/>
    </w:rPr>
  </w:style>
  <w:style w:type="character" w:customStyle="1" w:styleId="InternetLink5">
    <w:name w:val="Internet Link5"/>
    <w:qFormat/>
    <w:rPr>
      <w:color w:val="000080"/>
      <w:u w:val="single"/>
    </w:rPr>
  </w:style>
  <w:style w:type="character" w:customStyle="1" w:styleId="InternetLink6">
    <w:name w:val="Internet Link6"/>
    <w:qFormat/>
    <w:rPr>
      <w:color w:val="000080"/>
      <w:u w:val="single"/>
    </w:rPr>
  </w:style>
  <w:style w:type="character" w:customStyle="1" w:styleId="InternetLink7">
    <w:name w:val="Internet Link7"/>
    <w:qFormat/>
    <w:rPr>
      <w:color w:val="000080"/>
      <w:u w:val="single"/>
    </w:rPr>
  </w:style>
  <w:style w:type="character" w:customStyle="1" w:styleId="InternetLink8">
    <w:name w:val="Internet Link8"/>
    <w:qFormat/>
    <w:rPr>
      <w:color w:val="000080"/>
      <w:u w:val="single"/>
    </w:rPr>
  </w:style>
  <w:style w:type="character" w:customStyle="1" w:styleId="InternetLink9">
    <w:name w:val="Internet Link9"/>
    <w:qFormat/>
    <w:rPr>
      <w:color w:val="000080"/>
      <w:u w:val="single"/>
    </w:rPr>
  </w:style>
  <w:style w:type="character" w:customStyle="1" w:styleId="InternetLink10">
    <w:name w:val="Internet Link10"/>
    <w:qFormat/>
    <w:rPr>
      <w:color w:val="000080"/>
      <w:u w:val="single"/>
    </w:rPr>
  </w:style>
  <w:style w:type="character" w:customStyle="1" w:styleId="InternetLink11">
    <w:name w:val="Internet Link11"/>
    <w:qFormat/>
    <w:rPr>
      <w:color w:val="000080"/>
      <w:u w:val="single"/>
    </w:rPr>
  </w:style>
  <w:style w:type="character" w:customStyle="1" w:styleId="InternetLink12">
    <w:name w:val="Internet Link12"/>
    <w:qFormat/>
    <w:rPr>
      <w:color w:val="000080"/>
      <w:u w:val="single"/>
    </w:rPr>
  </w:style>
  <w:style w:type="character" w:customStyle="1" w:styleId="InternetLink13">
    <w:name w:val="Internet Link13"/>
    <w:qFormat/>
    <w:rPr>
      <w:color w:val="000080"/>
      <w:u w:val="single"/>
    </w:rPr>
  </w:style>
  <w:style w:type="character" w:customStyle="1" w:styleId="InternetLink14">
    <w:name w:val="Internet Link14"/>
    <w:qFormat/>
    <w:rPr>
      <w:color w:val="000080"/>
      <w:u w:val="single"/>
    </w:rPr>
  </w:style>
  <w:style w:type="character" w:customStyle="1" w:styleId="InternetLink15">
    <w:name w:val="Internet Link15"/>
    <w:qFormat/>
    <w:rPr>
      <w:color w:val="000080"/>
      <w:u w:val="single"/>
    </w:rPr>
  </w:style>
  <w:style w:type="character" w:styleId="Hipercze">
    <w:name w:val="Hyperlink"/>
    <w:rPr>
      <w:color w:val="000080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9F41FE"/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C4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529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pz.bankizywnosci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pl/web/rodzina/podprogram-202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z.tarnobrzeg@bankizywnosci.pl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</dc:creator>
  <dc:description/>
  <cp:lastModifiedBy>Monika Trześniowska</cp:lastModifiedBy>
  <cp:revision>4</cp:revision>
  <cp:lastPrinted>2025-02-04T11:39:00Z</cp:lastPrinted>
  <dcterms:created xsi:type="dcterms:W3CDTF">2026-01-23T12:23:00Z</dcterms:created>
  <dcterms:modified xsi:type="dcterms:W3CDTF">2026-01-23T12:23:00Z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